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11" w:rsidRDefault="00885C11" w:rsidP="00885C11">
      <w:pPr>
        <w:pStyle w:val="Bezodstpw"/>
        <w:rPr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PROTOKÓŁ NR LII/2018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z LII Sesji Rady Miejskiej w Barlinku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br/>
        <w:t>VII kadencji samorządu gminnego,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która odbyła się w dniu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29 marca 2018 roku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br/>
        <w:t>w sali konferencyjnej Barlineckiego Ośrodka Kultury w Barlinku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podstawie art. 20 ust. 1 ustawy z dnia 08 marca 1990 roku o samorządzie gminnym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Pan Mariusz Maciejewski – Przewodniczący Rady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otworzył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LII Sesję Rady Miejskiej.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podstawie listy obecności stwierdził, że w sesji uczestniczy 12 radnych. Spełniony jest zatem warunek do prowadzenia obrad i podejmowania prawomocnych uchwał.</w:t>
      </w: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ind w:left="708" w:firstLine="708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Nieobecny – Jacek </w:t>
      </w:r>
      <w:proofErr w:type="spellStart"/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Poleszczuk</w:t>
      </w:r>
      <w:proofErr w:type="spellEnd"/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</w:t>
      </w:r>
    </w:p>
    <w:p w:rsidR="00885C11" w:rsidRDefault="00885C11" w:rsidP="00885C11">
      <w:pPr>
        <w:spacing w:after="0" w:line="240" w:lineRule="auto"/>
        <w:ind w:left="708" w:firstLine="708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W trakcie obrad przybyli:</w:t>
      </w:r>
    </w:p>
    <w:p w:rsidR="00885C11" w:rsidRDefault="00885C11" w:rsidP="00885C11">
      <w:pPr>
        <w:spacing w:after="0" w:line="240" w:lineRule="auto"/>
        <w:ind w:left="708" w:firstLine="708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- Rafał Szczepaniak </w:t>
      </w:r>
    </w:p>
    <w:p w:rsidR="00885C11" w:rsidRDefault="00885C11" w:rsidP="00885C11">
      <w:pPr>
        <w:spacing w:after="0" w:line="240" w:lineRule="auto"/>
        <w:ind w:left="708" w:firstLine="708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- Alicja Kowalewska </w:t>
      </w: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Lista obecności radnych     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Spoza grona Rady w obradach udział wzięło 16 osób.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DC16F6" w:rsidRDefault="00DC16F6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gości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4A319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obradach udział wzięło 16</w:t>
      </w:r>
      <w:r w:rsidR="00885C11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sołtysów Gminy Barlinek.</w:t>
      </w: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Lista obecności sołtysów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zaproponował na sekretarza obrad </w:t>
      </w:r>
      <w:r w:rsidR="00DC16F6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radną Iwonę Ewę Rudnicką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DC16F6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12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wybrała </w:t>
      </w:r>
      <w:r w:rsidR="00DC16F6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radną Iwonę Ewę Rudnicką – na Sekretarza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LI</w:t>
      </w:r>
      <w:r w:rsidR="00DC16F6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sesji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34C62" w:rsidRDefault="00234C62" w:rsidP="00B27C2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Przewodniczący Rady Miejskiej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odczytał proponowany porządek obrad LII sesji, następnie wniósł o wprowadzenie do porządku jako: </w:t>
      </w:r>
    </w:p>
    <w:p w:rsidR="00B27C29" w:rsidRDefault="00B27C29" w:rsidP="00B27C2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34C62" w:rsidRDefault="00234C62" w:rsidP="00B27C2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pkt. 9</w:t>
      </w:r>
      <w:r w:rsidRPr="00E079C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„9. Sprawozdanie z realizacji zadań Gminnego Programu Wspierania Rodziny na lata 2017-2019 za rok 2017.</w:t>
      </w:r>
    </w:p>
    <w:p w:rsidR="00234C62" w:rsidRDefault="00234C62" w:rsidP="00B27C2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34C62" w:rsidRDefault="00234C62" w:rsidP="00B27C29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B27C29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12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w/w zmianę do porządku obrad.  </w:t>
      </w:r>
    </w:p>
    <w:p w:rsidR="00234C62" w:rsidRDefault="00234C62" w:rsidP="00B27C29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Przedstawiał się on następująco: 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Otwarcie obrad. 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L i LI sesji.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Odpowiedzi na zapytania i wolne wnioski.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Gminnego Programu Przeciwdziałania Przemocy w Rodzinie i Ochrony Ofiar Przemocy na lata 2016-2018.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z realizacji Gminnego Programu Profilaktyki </w:t>
      </w:r>
      <w:r>
        <w:rPr>
          <w:rFonts w:ascii="Bookman Old Style" w:hAnsi="Bookman Old Style" w:cs="Arial"/>
          <w:sz w:val="24"/>
          <w:szCs w:val="24"/>
        </w:rPr>
        <w:br/>
        <w:t>i Rozwiązywania Problemów Alkoholowych oraz Przeciwdziałania Narkomanii na rok 2017.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działalności Ośrodka Pomocy Społecznej za rok 2017.</w:t>
      </w:r>
    </w:p>
    <w:p w:rsidR="00B27C29" w:rsidRDefault="00B27C29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zadań Gminnego Programu Wspierania Rodziny na lata 2017-2019 za rok 2017.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Analiza stanu gospodarki odpadami komunalnymi Gminy Barlinek </w:t>
      </w:r>
      <w:r>
        <w:rPr>
          <w:rFonts w:ascii="Bookman Old Style" w:hAnsi="Bookman Old Style" w:cs="Arial"/>
          <w:sz w:val="24"/>
          <w:szCs w:val="24"/>
        </w:rPr>
        <w:br/>
        <w:t>za 2017 rok.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przebiegu realizacji programu usuwania wyrobów zawierających azbest dla miasta i Gminy Barlinek na lata 2011 - 2032.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przyjęcia programu opieki nad zwierzętami bezdomnymi oraz zapobiegania bezdomności zwierząt na terenie Gminy Barlinek.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ustanowienia użytku ekologicznego.</w:t>
      </w:r>
    </w:p>
    <w:p w:rsidR="00234C62" w:rsidRDefault="00234C62" w:rsidP="00234C6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podziału Gminy Barlinek na okręgi wyborcze, ustalenia ich granic i numerów oraz liczby radnych wybieranych </w:t>
      </w:r>
      <w:r>
        <w:rPr>
          <w:rFonts w:ascii="Bookman Old Style" w:hAnsi="Bookman Old Style" w:cs="Arial"/>
          <w:sz w:val="24"/>
          <w:szCs w:val="24"/>
        </w:rPr>
        <w:br/>
        <w:t>w każdym okręgu wyborczym.</w:t>
      </w:r>
    </w:p>
    <w:p w:rsidR="00234C62" w:rsidRDefault="00234C62" w:rsidP="00234C6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Burmistrza Barlinka z działalności w okresie międzysesyjnym.</w:t>
      </w:r>
    </w:p>
    <w:p w:rsidR="00234C62" w:rsidRDefault="00234C62" w:rsidP="00234C62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różne.</w:t>
      </w:r>
    </w:p>
    <w:p w:rsidR="00234C62" w:rsidRPr="00234C62" w:rsidRDefault="00234C62" w:rsidP="00234C62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Zakończenie obrad.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Wobec nie </w:t>
      </w:r>
      <w:r w:rsidR="00B27C29">
        <w:rPr>
          <w:rFonts w:ascii="Bookman Old Style" w:eastAsia="Times New Roman" w:hAnsi="Bookman Old Style" w:cs="Times New Roman"/>
          <w:sz w:val="24"/>
          <w:szCs w:val="24"/>
          <w:lang w:eastAsia="pl-PL"/>
        </w:rPr>
        <w:t>wniesienia uwag do protokołu z L Nadzwyczajnej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Sesji Rady Miejskiej,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Wiceprzewodnicząca Rady Miejskiej – Iwona Ewa Rudnicka</w:t>
      </w:r>
      <w:r w:rsidR="00B27C29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sekretarz L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sesji zgłosiła wniosek o przyjęcie protokołu bez odczytywania.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B27C29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12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="00B27C29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protokół z L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sesji bez wniesienia uwag.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27C29" w:rsidRDefault="00B27C29" w:rsidP="00B27C2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Wobec nie wniesienia uwag do protokołu z LI Sesji Rady Miejskiej,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Wiceprzewodniczący Rady Miejskiej – Jerzy </w:t>
      </w:r>
      <w:proofErr w:type="spellStart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Symela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sekretarz LI sesji zgłosił wniosek o przyjęcie protokołu bez odczytywania.</w:t>
      </w:r>
    </w:p>
    <w:p w:rsidR="00B27C29" w:rsidRDefault="00B27C29" w:rsidP="00B27C2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27C29" w:rsidRDefault="00B27C29" w:rsidP="00B27C2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27C29" w:rsidRDefault="00B27C29" w:rsidP="00B27C2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</w:t>
      </w:r>
      <w:r w:rsidR="0032731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wyniku jawnego głosowania – przy 11 głosach za, 0 przeciwnych </w:t>
      </w:r>
      <w:r w:rsidR="00090E97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 w:rsidR="0032731D">
        <w:rPr>
          <w:rFonts w:ascii="Bookman Old Style" w:eastAsia="Times New Roman" w:hAnsi="Bookman Old Style" w:cs="Times New Roman"/>
          <w:sz w:val="24"/>
          <w:szCs w:val="24"/>
          <w:lang w:eastAsia="pl-PL"/>
        </w:rPr>
        <w:t>i 1 wstrzymującym się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(na stan 12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protokół z L sesji bez wniesienia uwag.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27C29" w:rsidRDefault="00B27C29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885C11" w:rsidRDefault="00090E97" w:rsidP="0047000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Głos zabrali</w:t>
      </w:r>
      <w:r w:rsidR="00885C11" w:rsidRPr="00090E9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radny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Cezary Michalak oraz radny Tomasz Strychalski: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pytali o dalsze losy Ogródków Działkowych „Wspólna Wola” przy ul. Szosowej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w związku z zaplanowaną inwestycją w tej części miasta.  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Pr="00EF5423" w:rsidRDefault="00EF5423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Mirosław Przyborowski – mieszkaniec Gminy Barlinek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zabrał głos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w sprawie Sprawozdania z przebiegu realizacji programu usuwania wyrobów zawierających azbest dla miasta i Gminy Barlinek na lata 2011-2032.  </w:t>
      </w:r>
    </w:p>
    <w:p w:rsidR="00EF5423" w:rsidRDefault="00EF5423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F5423" w:rsidRDefault="00EF5423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F5423" w:rsidRDefault="00EF5423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F5423" w:rsidRDefault="00EF5423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F5423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Ad.pkt.5.</w:t>
      </w:r>
    </w:p>
    <w:p w:rsidR="00EF5423" w:rsidRDefault="00EF5423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Pr="00EF5423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odpowiadając na zadane pytania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i postawione wnioski powiedział:</w:t>
      </w:r>
    </w:p>
    <w:p w:rsidR="008E2A6D" w:rsidRDefault="00F6231B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F6231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„Panie P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rzewodniczący, panie i Panowie R</w:t>
      </w:r>
      <w:r w:rsidRPr="00F6231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adni,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Szanowni Państwo Sołtysi, zaproszenie goście. Odpowiadając na złożone pytania i 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wnioski chciałem poinformować, P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anowie radni Cezary Michalak i Tomasz Strychalski pytali 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 plany związane z terenem sąsiadującym z firmą Barlinek Inwestycje a ściślej mówiąc teren Rodzinnych Ogrodów Działkowych „Wspólna Wola”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A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kurat ta przestrzeń znajduje się w miejscowym planie zagospodarowania przestrzennego czyli miedzy ulicami: Szosa do Lipian, Okrętowa i ulica Szosowa, mówimy o terenie zlokalizowanym od ulicy Szosowej w kie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runku ulicy Okrętowej. J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eśli chodzi o plany najbliższe przypomnę Państwu, 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że w ramach inwestycji, którą mamy zaplanowaną w tym roku będzie wykonywany tam wodociąg podwyższonego ciśnienia od Ronda Ofiar Katynia w kierunku ulicy Okrętowej. I dokładnie on będzie przebiegać przez ogrody działkowe, natomiast z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godnie z dokumentacja projektową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i specyfikacją, którą, która została przygotowana na przetarg, który otworzyliśmy w tym tygodniu, w ubiegłym tygodniu, wodociąg </w:t>
      </w:r>
      <w:r w:rsidR="00DD0C4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(…) w ubiegłym tygodniu przetarg był otwarty w większości akurat te prace będą wykonywane w ten sposób specjalnie żeby nie ingerować w te infrastrukturę, która została wybudowana wysiłkiem członków ogrodów działkowych natomiast nie są planowane w tym przypadku żadne przejęcia. Natomiast docelowo plan miejscowy zakłada wybudowanie drogi czyli kontynuacja od Ronda Ofiar Katynia w kierunku ulicy Okrętowej. Oczywiście w tej przestrzeni będą inne drogi budowane ale łączące się z ta drogą główną natomiast nie ma żadnych planów jesteśmy oczywiście w trakcie ale to jest inicjatywa po stronie właścicieli nieruchomości sąsiadujących, problem nie dotyczy akurat ogrodów działkowych czyli w momencie uzyskania decyzji podziałow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ej właściciele negocjują z gminą</w:t>
      </w:r>
      <w:r w:rsidR="00DD0C4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warunki przejęcia i wypłaty odszkodowania w tym terenie. Jesteśmy w trakcie tego postępowania, natomiast w najbliższym czasie nie ma planów z jakimkolwiek wywłaszczeniem i przejęciem tych terenów. Natomiast rozszerzając myśl</w:t>
      </w:r>
      <w:r w:rsidR="008E2A6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Pana radnego Tomasza Strychalsk</w:t>
      </w:r>
      <w:r w:rsidR="00DD0C4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iego</w:t>
      </w:r>
      <w:r w:rsidR="008E2A6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ubiegłym roku akurat wspólnie z Panem Prezesem Barlinek Inwestycje byłem w sąsiedztwie ogrodów działkowych, dyskutowaliśmy na temat możliwości planów inwestycyjnych Barlinek Inwestycje ale oczywiście w ramach istniejącego planu miejscowego, natomiast jakieś inne plany jeśli chodzi o ogrody działkowe na pewno nie natomiast </w:t>
      </w:r>
      <w:r w:rsidR="008E2A6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 xml:space="preserve">w sąsiedztwie są właściciele innych terenów, które ewentualnie mogą być wzięte bo zgodnie z planem miejscowym te tereny są przeznaczone pod działalność przemysłową w tym pod potrzeby Barlinek Inwestycje. Także dzisiaj nie ma żadnych planów i członkowie ogrodów działkowych mogą być spokojni, natomiast do, którego momentu ten spokój będzie jeśli chodzi 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8E2A6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 użytkowanie ogrodów działkowych trudno powiedzieć.</w:t>
      </w:r>
    </w:p>
    <w:p w:rsidR="00F05271" w:rsidRDefault="008E2A6D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sprawie informacji, sprawozdania dotyczącego programu usuwania wyrobów zawierających azbest dla miasta i Gminy Barlinek Pan Mirosław Przyborowski wypowiadał się, w 2017 roku rzeczywiście nie występowaliśmy z wnioskiem do Wojewódzkiego Funduszu Ochrony Środowiska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z uwagi na mał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ą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ilość wni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osków zgłoszonych przez naszych mieszkańców w zakresie odbioru i utylizacji tych, tego azbestu dzisiaj już wiemy, że na 2018 rok zostało 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złożonych więcej wniosków, skończyliśmy nabór tych wniosków w tej chwili będzie trwała analiza i będziemy występowali do Wojewódzkiego Funduszu Ochrony Środowiska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Ś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rodki, czyli w tym momencie nie mogę potwierdzić informacji, że zostały gminie przyznane z nadzieja będziemy składali ten wniosek, że uda się w tym roku przynajmniej część tych wyrobów odebrać </w:t>
      </w:r>
      <w:r w:rsidR="00F0527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i zutylizować. J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eśli chodzi o sieci </w:t>
      </w:r>
      <w:proofErr w:type="spellStart"/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wodno</w:t>
      </w:r>
      <w:proofErr w:type="spellEnd"/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– kanalizacyjne, które między innymi są wyposażone w rury azbestowe to ja poproszę Pana Prezesa o odpowiedź jak skończę swoją wypowiedź wtedy Pan Prezes udz</w:t>
      </w:r>
      <w:r w:rsidR="00F0527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ieli informacji czy przedsiębiorstwo Wodociągowo – Kanalizacyjne ma plany związane bo jesteśmy w trakcie inwestycji w dwóch miejscowościach w Rychnowie </w:t>
      </w:r>
      <w:r w:rsidR="00F0527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Mostkowie natomiast w pozostałej części naszej gminy być może Pan Prezes będzie miał więcej informacji do przekazania.</w:t>
      </w:r>
    </w:p>
    <w:p w:rsidR="00F733C1" w:rsidRDefault="00F0527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Jeśli chodzi o minimalną ilość odpadów w tym momencie nie jestem w stanie odpowiedzialnie odpowiedzieć na to pytanie czyli na piśmie Pan Sołtys otrzyma te </w:t>
      </w:r>
      <w:r w:rsidR="00F733C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informacje. </w:t>
      </w:r>
    </w:p>
    <w:p w:rsidR="00885C11" w:rsidRPr="00F6231B" w:rsidRDefault="00F733C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To tyle Panie Przewodniczący, ja dołączam się do powitania nowej Pani Sołtys w naszej Gminie, Sołtys Moczydła Pani Aldony Kaczmarek jeszcze raz gratuluję wyboru i życzę sukcesów. Dziękuję.</w:t>
      </w:r>
      <w:r w:rsidR="000439A0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 </w:t>
      </w:r>
      <w:r w:rsidR="00F05271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</w:t>
      </w:r>
      <w:r w:rsidR="009A7377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  </w:t>
      </w:r>
      <w:r w:rsidR="008E2A6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  </w:t>
      </w:r>
      <w:r w:rsidR="00DD0C4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  </w:t>
      </w:r>
      <w:r w:rsidR="00F6231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F733C1" w:rsidRDefault="00F733C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Glos zabrał Prezes Spółki PWK „Płonia” Ryszard </w:t>
      </w:r>
      <w:proofErr w:type="spellStart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Kuroch</w:t>
      </w:r>
      <w:proofErr w:type="spellEnd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– powiedział:                                                           </w:t>
      </w:r>
    </w:p>
    <w:p w:rsidR="00470004" w:rsidRDefault="00F733C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„Szanowni Państwo </w:t>
      </w:r>
      <w:r w:rsidR="00D06F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jak działa program usuwania rur azbestowo </w:t>
      </w:r>
      <w:r w:rsidR="0030289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D06F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– cementowych, bo one praktycznie występują tylko w zakresie sieci wodociągowych to ten program jest 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dość szeroko zaawansowany już. P</w:t>
      </w:r>
      <w:r w:rsidR="00D06F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 pierwsze wiemy gdzie są rury azbestowo – cementowe i w dużej części zostały już usunięte, takie rury azbestowo – cementowe </w:t>
      </w:r>
      <w:r w:rsidR="00AA0B19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były w Krzynce i Pł</w:t>
      </w:r>
      <w:r w:rsidR="00D06F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onnie</w:t>
      </w:r>
      <w:r w:rsidR="00FD4105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  <w:r w:rsidR="00D06F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zostały usunięte, były też w Mostkowie zostały już też usunięte, w tej chwili usuwamy w Rychnowie w tym roku. Także praktycznie w tych miejscowościach już nie będzie tego natomiast jak chodzi o terminy wyznaczone przez ustawodawcę jakim jest nasze państwo to te ruty muszą być usunięte do roku 2032 i my sukcesywnie będziemy to robić </w:t>
      </w:r>
      <w:r w:rsidR="00AA0B19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tak jak przedstawiłem</w:t>
      </w:r>
      <w:r w:rsidR="000439A0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Dziękuję bardzo.”</w:t>
      </w:r>
    </w:p>
    <w:p w:rsidR="00470004" w:rsidRDefault="00470004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439A0" w:rsidRDefault="000439A0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0289E" w:rsidRDefault="0030289E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85C11" w:rsidRDefault="00885C11" w:rsidP="00885C11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885C11" w:rsidRPr="009C01FD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Sprawozdanie </w:t>
      </w:r>
      <w:bookmarkStart w:id="0" w:name="_Hlk507403009"/>
      <w:r w:rsidR="00470004">
        <w:rPr>
          <w:rFonts w:ascii="Bookman Old Style" w:hAnsi="Bookman Old Style"/>
          <w:sz w:val="24"/>
          <w:szCs w:val="24"/>
        </w:rPr>
        <w:t xml:space="preserve">z realizacji Gminnego Programu Przeciwdziałania </w:t>
      </w:r>
      <w:r w:rsidR="00FE0E1A">
        <w:rPr>
          <w:rFonts w:ascii="Bookman Old Style" w:hAnsi="Bookman Old Style"/>
          <w:sz w:val="24"/>
          <w:szCs w:val="24"/>
        </w:rPr>
        <w:t xml:space="preserve">Przemocy </w:t>
      </w:r>
      <w:r w:rsidR="00FE0E1A">
        <w:rPr>
          <w:rFonts w:ascii="Bookman Old Style" w:hAnsi="Bookman Old Style"/>
          <w:sz w:val="24"/>
          <w:szCs w:val="24"/>
        </w:rPr>
        <w:br/>
        <w:t>w Rodzinie i Ochrony O</w:t>
      </w:r>
      <w:r w:rsidR="009C01FD">
        <w:rPr>
          <w:rFonts w:ascii="Bookman Old Style" w:hAnsi="Bookman Old Style"/>
          <w:sz w:val="24"/>
          <w:szCs w:val="24"/>
        </w:rPr>
        <w:t>fiar Przemocy na lata 2016-2018</w:t>
      </w:r>
      <w:r w:rsidR="00470004">
        <w:rPr>
          <w:rFonts w:ascii="Bookman Old Style" w:hAnsi="Bookman Old Style"/>
          <w:sz w:val="24"/>
          <w:szCs w:val="24"/>
        </w:rPr>
        <w:t xml:space="preserve"> </w:t>
      </w:r>
      <w:r w:rsidR="009C01FD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było przedmiotem obrad stałych Komisji Rady Miejskiej i wyraziły one pozytywne opinie na ten temat.</w:t>
      </w:r>
    </w:p>
    <w:bookmarkEnd w:id="0"/>
    <w:p w:rsidR="00885C11" w:rsidRDefault="00885C11" w:rsidP="00885C11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885C11" w:rsidRDefault="00885C11" w:rsidP="00885C11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0289E" w:rsidRDefault="0030289E" w:rsidP="00885C11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Sprawozdaniem </w:t>
      </w:r>
      <w:r w:rsidR="00FE0E1A">
        <w:rPr>
          <w:rFonts w:ascii="Bookman Old Style" w:eastAsia="Times New Roman" w:hAnsi="Bookman Old Style" w:cs="Times New Roman"/>
          <w:sz w:val="24"/>
          <w:szCs w:val="24"/>
          <w:lang w:eastAsia="pl-PL"/>
        </w:rPr>
        <w:t>z realizacji Gminnego Programu Przeciwdziałania Przemocy w rodzinie i Ochrony Ofiar Przemocy na lata 2016-2018.</w:t>
      </w:r>
    </w:p>
    <w:p w:rsidR="00885C11" w:rsidRDefault="00885C11" w:rsidP="00885C11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30289E" w:rsidRDefault="0030289E" w:rsidP="00885C1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885C11" w:rsidRDefault="00885C11" w:rsidP="00885C11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9C01FD" w:rsidRDefault="00885C11" w:rsidP="009C01F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 w:rsidR="00FE0E1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że </w:t>
      </w:r>
      <w:r w:rsidR="00FE0E1A">
        <w:rPr>
          <w:rFonts w:ascii="Bookman Old Style" w:hAnsi="Bookman Old Style"/>
          <w:sz w:val="24"/>
          <w:szCs w:val="24"/>
        </w:rPr>
        <w:t>Sprawozdanie z realizacji Gminnego Programu Profilak</w:t>
      </w:r>
      <w:r w:rsidR="000439A0">
        <w:rPr>
          <w:rFonts w:ascii="Bookman Old Style" w:hAnsi="Bookman Old Style"/>
          <w:sz w:val="24"/>
          <w:szCs w:val="24"/>
        </w:rPr>
        <w:t>tyki i Rozwiązywania Problemów A</w:t>
      </w:r>
      <w:r w:rsidR="00FE0E1A">
        <w:rPr>
          <w:rFonts w:ascii="Bookman Old Style" w:hAnsi="Bookman Old Style"/>
          <w:sz w:val="24"/>
          <w:szCs w:val="24"/>
        </w:rPr>
        <w:t xml:space="preserve">lkoholowych oraz Przeciwdziałania </w:t>
      </w:r>
      <w:r w:rsidR="009C01FD">
        <w:rPr>
          <w:rFonts w:ascii="Bookman Old Style" w:hAnsi="Bookman Old Style"/>
          <w:sz w:val="24"/>
          <w:szCs w:val="24"/>
        </w:rPr>
        <w:t xml:space="preserve">Narkomanii na rok 2017 </w:t>
      </w:r>
      <w:r w:rsidR="009C01FD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było przedmiotem obrad stałych Komisji Rady Miejskiej i wyraziły one pozytywne opinie na ten temat.</w:t>
      </w:r>
    </w:p>
    <w:p w:rsidR="00FE0E1A" w:rsidRPr="00FE0E1A" w:rsidRDefault="00FE0E1A" w:rsidP="00FE0E1A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:rsidR="00FE0E1A" w:rsidRDefault="00FE0E1A" w:rsidP="00FE0E1A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FE0E1A" w:rsidRDefault="00FE0E1A" w:rsidP="00FE0E1A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FE0E1A" w:rsidRDefault="00FE0E1A" w:rsidP="00FE0E1A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zapoznała się ze Sprawozdaniem z realizacji Gminnego Programu Profilaktyki i Rozwiązywania Problemów alkoholowych oraz Przeciwdziałania Narkomanii na rok 2017.</w:t>
      </w:r>
    </w:p>
    <w:p w:rsidR="00FE0E1A" w:rsidRDefault="00FE0E1A" w:rsidP="00FE0E1A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FE0E1A" w:rsidRDefault="00FE0E1A" w:rsidP="00FE0E1A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FE0E1A" w:rsidRDefault="00FE0E1A" w:rsidP="00FE0E1A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FE0E1A" w:rsidRDefault="00FE0E1A" w:rsidP="00FE0E1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FE0E1A" w:rsidRDefault="00FE0E1A" w:rsidP="00FE0E1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885C11" w:rsidRDefault="00885C11" w:rsidP="00885C11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814EFF" w:rsidRDefault="00885C11" w:rsidP="00814EF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 w:rsidR="003B14A0">
        <w:rPr>
          <w:rFonts w:ascii="Bookman Old Style" w:hAnsi="Bookman Old Style"/>
          <w:sz w:val="24"/>
          <w:szCs w:val="24"/>
        </w:rPr>
        <w:t>że Sprawozdanie z działalności Ośrodka Pomocy S</w:t>
      </w:r>
      <w:r w:rsidR="00814EFF">
        <w:rPr>
          <w:rFonts w:ascii="Bookman Old Style" w:hAnsi="Bookman Old Style"/>
          <w:sz w:val="24"/>
          <w:szCs w:val="24"/>
        </w:rPr>
        <w:t xml:space="preserve">połecznej za rok 2017 </w:t>
      </w:r>
      <w:r w:rsidR="00814E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było przedmiotem obrad stałych Komisji Rady Miejskiej i wyraziły one pozytywne opinie na ten temat.</w:t>
      </w:r>
    </w:p>
    <w:p w:rsidR="00885C11" w:rsidRDefault="00885C11" w:rsidP="003B14A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Sprawozdaniem z działalności Ośrodka Pomocy za rok 2017. </w:t>
      </w: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0289E" w:rsidRDefault="0030289E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3B14A0" w:rsidRPr="003B14A0" w:rsidRDefault="003B14A0" w:rsidP="003B14A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4EFF" w:rsidRDefault="00814EFF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4EFF" w:rsidRDefault="00814EFF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0289E" w:rsidRDefault="0030289E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0289E" w:rsidRDefault="0030289E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Ad.pkt.9.</w:t>
      </w:r>
    </w:p>
    <w:p w:rsidR="00885C11" w:rsidRDefault="00885C11" w:rsidP="00885C11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814EFF" w:rsidRDefault="003B14A0" w:rsidP="00814EF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że Sprawozdanie z realizacji zadań Gminnego Programu Wspierania Rodzin</w:t>
      </w:r>
      <w:r w:rsidR="00814EFF">
        <w:rPr>
          <w:rFonts w:ascii="Bookman Old Style" w:hAnsi="Bookman Old Style"/>
          <w:sz w:val="24"/>
          <w:szCs w:val="24"/>
        </w:rPr>
        <w:t xml:space="preserve">y na lata 2017-2019 za rok 2017 </w:t>
      </w:r>
      <w:r w:rsidR="00814E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było przedmiotem obrad stałych Komisji Rady Miejskiej i wyraziły one pozytywne opinie na ten temat.</w:t>
      </w: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9C01FD" w:rsidRDefault="009C01FD" w:rsidP="003B14A0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Sprawozdaniem z </w:t>
      </w:r>
      <w:r w:rsidR="009C01FD">
        <w:rPr>
          <w:rFonts w:ascii="Bookman Old Style" w:eastAsia="Times New Roman" w:hAnsi="Bookman Old Style" w:cs="Times New Roman"/>
          <w:sz w:val="24"/>
          <w:szCs w:val="24"/>
          <w:lang w:eastAsia="pl-PL"/>
        </w:rPr>
        <w:t>realizacji zadań Gminnego Programu Wspierania Rodziny na lata 2017-2019 za rok 2017.</w:t>
      </w: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14EFF" w:rsidRDefault="00814EFF" w:rsidP="003B14A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B14A0" w:rsidRDefault="003B14A0" w:rsidP="003B14A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3B14A0" w:rsidRPr="003B14A0" w:rsidRDefault="003B14A0" w:rsidP="003B14A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3B14A0" w:rsidRDefault="003B14A0" w:rsidP="003B14A0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885C11" w:rsidRDefault="00885C11" w:rsidP="00885C11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814EFF" w:rsidRDefault="009C01FD" w:rsidP="00814EF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że Analiza stanu gospodarki odpadami komunalnymi Gminy Barlinek za 2017 r.</w:t>
      </w:r>
      <w:r w:rsidR="00814EFF" w:rsidRPr="00814E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814E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była przedmiotem obrad stałych Komisji Rady Miejskiej i wyraziły one pozytywne opinie na ten temat.</w:t>
      </w:r>
    </w:p>
    <w:p w:rsidR="009C01FD" w:rsidRDefault="009C01FD" w:rsidP="009C01F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9C01FD" w:rsidRDefault="009C01FD" w:rsidP="009C01F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0289E" w:rsidRDefault="0030289E" w:rsidP="009C01F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9C01FD" w:rsidRDefault="009C01FD" w:rsidP="009C01F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Sprawozdaniem z działalności Ośrodka Pomocy za rok 2017. </w:t>
      </w:r>
    </w:p>
    <w:p w:rsidR="009C01FD" w:rsidRDefault="009C01FD" w:rsidP="009C01F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9C01FD" w:rsidRDefault="009C01FD" w:rsidP="009C01F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9C01FD" w:rsidRDefault="009C01FD" w:rsidP="009C01F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14EFF" w:rsidRDefault="00814EFF" w:rsidP="009C01FD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9C01FD" w:rsidRDefault="009C01FD" w:rsidP="009C01F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9C01FD" w:rsidRPr="003B14A0" w:rsidRDefault="009C01FD" w:rsidP="009C01FD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9C01FD" w:rsidRDefault="009C01FD" w:rsidP="009C01FD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4EFF" w:rsidRDefault="00814EFF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4EFF" w:rsidRDefault="00814EFF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0289E" w:rsidRDefault="0030289E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885C11" w:rsidRDefault="00885C11" w:rsidP="00885C11">
      <w:pPr>
        <w:tabs>
          <w:tab w:val="left" w:pos="990"/>
        </w:tabs>
        <w:spacing w:after="0" w:line="240" w:lineRule="auto"/>
        <w:rPr>
          <w:rFonts w:ascii="Comic Sans MS" w:eastAsia="Times New Roman" w:hAnsi="Comic Sans MS" w:cs="Times New Roman"/>
          <w:b/>
          <w:i/>
          <w:lang w:eastAsia="pl-PL"/>
        </w:rPr>
      </w:pPr>
      <w:r>
        <w:rPr>
          <w:rFonts w:ascii="Comic Sans MS" w:eastAsia="Times New Roman" w:hAnsi="Comic Sans MS" w:cs="Times New Roman"/>
          <w:b/>
          <w:i/>
          <w:lang w:eastAsia="pl-PL"/>
        </w:rPr>
        <w:tab/>
      </w:r>
    </w:p>
    <w:p w:rsidR="00814EFF" w:rsidRDefault="00814EFF" w:rsidP="00814EF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>
        <w:rPr>
          <w:sz w:val="24"/>
          <w:szCs w:val="24"/>
        </w:rPr>
        <w:t xml:space="preserve"> </w:t>
      </w:r>
      <w:r w:rsidR="0030289E">
        <w:rPr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t>że Sprawozdanie z przebiegu realizacji programu usuwania wyrobów zawierających azbest dla miasta i Gminy Barlinek na lata 2011-2032</w:t>
      </w:r>
      <w:r w:rsidRPr="00814E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było przedmiotem obrad stałych Komisji Rady Miejskiej i wyraziły one pozytywne opinie na ten temat.</w:t>
      </w:r>
    </w:p>
    <w:p w:rsidR="00814EFF" w:rsidRDefault="00814EFF" w:rsidP="00814EF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</w:t>
      </w:r>
    </w:p>
    <w:p w:rsidR="00814EFF" w:rsidRDefault="00814EFF" w:rsidP="00814EF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30289E" w:rsidRDefault="0030289E" w:rsidP="00814EFF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14EFF" w:rsidRDefault="00814EFF" w:rsidP="00814EF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Sprawozdaniem z przebiegu realizacji programu usuwania wyrobów zawierających azbest dla miasta </w:t>
      </w:r>
      <w:r w:rsidR="0030289E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 Gminy Barlinek na lata 2011-2032.</w:t>
      </w:r>
    </w:p>
    <w:p w:rsidR="00814EFF" w:rsidRDefault="00814EFF" w:rsidP="00814EF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14EFF" w:rsidRDefault="00814EFF" w:rsidP="00814EF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14EFF" w:rsidRDefault="00814EFF" w:rsidP="00814EF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14EFF" w:rsidRDefault="00814EFF" w:rsidP="00814EF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814EFF" w:rsidRPr="003B14A0" w:rsidRDefault="00814EFF" w:rsidP="00814EF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814EFF" w:rsidRDefault="00814EFF" w:rsidP="00814EF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814EFF" w:rsidRDefault="00814EFF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814EFF" w:rsidRDefault="00814EFF" w:rsidP="00814EF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E22D1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Przewodniczący Rady Miejskiej – Mariusz Maciejewski</w:t>
      </w:r>
      <w:r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zarządził 10 minut przerwy.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4EFF" w:rsidRDefault="00814EFF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14EFF" w:rsidRDefault="00814EFF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D5475E">
        <w:rPr>
          <w:rFonts w:ascii="Bookman Old Style" w:hAnsi="Bookman Old Style"/>
          <w:sz w:val="24"/>
          <w:szCs w:val="24"/>
        </w:rPr>
        <w:t>ustalenia szczegółowych zasad ponoszenia odpłatności za pobyt w mieszkaniach chronionych i ośrodkach wsparcia udzielających schronienia osobom tego pozbawionym, w tym osobom bezdomnym z terenu Gminy Barlinek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 przedmiotem obrad stałych Komisji Rady Miejskiej i wyraziły one pozytywne opinie na ten temat.</w:t>
      </w:r>
    </w:p>
    <w:p w:rsidR="00885C11" w:rsidRDefault="00885C11" w:rsidP="00885C11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5C11" w:rsidRDefault="00885C11" w:rsidP="00885C11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30289E" w:rsidRDefault="0030289E" w:rsidP="00885C11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5C11" w:rsidRDefault="00885C11" w:rsidP="00885C11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D5475E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D5475E">
        <w:rPr>
          <w:rFonts w:ascii="Bookman Old Style" w:hAnsi="Bookman Old Style"/>
          <w:sz w:val="24"/>
          <w:szCs w:val="24"/>
        </w:rPr>
        <w:t xml:space="preserve">ustalenia szczegółowych zasad ponoszenia odpłatności za pobyt w mieszkaniach chronionych </w:t>
      </w:r>
      <w:r w:rsidR="00DC69ED">
        <w:rPr>
          <w:rFonts w:ascii="Bookman Old Style" w:hAnsi="Bookman Old Style"/>
          <w:sz w:val="24"/>
          <w:szCs w:val="24"/>
        </w:rPr>
        <w:br/>
      </w:r>
      <w:r w:rsidR="00D5475E">
        <w:rPr>
          <w:rFonts w:ascii="Bookman Old Style" w:hAnsi="Bookman Old Style"/>
          <w:sz w:val="24"/>
          <w:szCs w:val="24"/>
        </w:rPr>
        <w:t xml:space="preserve">i ośrodkach wsparcia udzielających schronienia osobom tego pozbawionym, </w:t>
      </w:r>
      <w:r w:rsidR="00DC69ED">
        <w:rPr>
          <w:rFonts w:ascii="Bookman Old Style" w:hAnsi="Bookman Old Style"/>
          <w:sz w:val="24"/>
          <w:szCs w:val="24"/>
        </w:rPr>
        <w:br/>
      </w:r>
      <w:r w:rsidR="00D5475E">
        <w:rPr>
          <w:rFonts w:ascii="Bookman Old Style" w:hAnsi="Bookman Old Style"/>
          <w:sz w:val="24"/>
          <w:szCs w:val="24"/>
        </w:rPr>
        <w:t>w tym osobom bezdomnym z terenu Gminy Barlinek.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</w:t>
      </w:r>
      <w:r w:rsidR="00D5475E">
        <w:rPr>
          <w:rFonts w:ascii="Bookman Old Style" w:eastAsia="Times New Roman" w:hAnsi="Bookman Old Style" w:cs="Times New Roman"/>
          <w:i/>
          <w:u w:val="single"/>
          <w:lang w:eastAsia="pl-PL"/>
        </w:rPr>
        <w:t>rojekt uchwały oraz uchwała Nr LII/445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załączniki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D5475E" w:rsidRDefault="00D5475E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885C11" w:rsidRDefault="00885C11" w:rsidP="00885C11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DC69ED">
        <w:rPr>
          <w:rFonts w:ascii="Bookman Old Style" w:hAnsi="Bookman Old Style"/>
          <w:sz w:val="24"/>
          <w:szCs w:val="24"/>
        </w:rPr>
        <w:t xml:space="preserve">przyjęcia programu opieki nad zwierzętami bezdomnymi oraz zapobiegania bezdomności zwierząt na terenie Gminy </w:t>
      </w:r>
      <w:r w:rsidR="00DC69ED">
        <w:rPr>
          <w:rFonts w:ascii="Bookman Old Style" w:hAnsi="Bookman Old Style"/>
          <w:sz w:val="24"/>
          <w:szCs w:val="24"/>
        </w:rPr>
        <w:lastRenderedPageBreak/>
        <w:t>Barlinek</w:t>
      </w:r>
      <w:r>
        <w:rPr>
          <w:rFonts w:ascii="Bookman Old Style" w:hAnsi="Bookman Old Style"/>
          <w:sz w:val="24"/>
          <w:szCs w:val="24"/>
        </w:rPr>
        <w:t xml:space="preserve"> był przedmiotem obrad stałych komisji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i wyraziły one pozytywne opinie na ten temat.</w:t>
      </w:r>
    </w:p>
    <w:p w:rsidR="00885C11" w:rsidRDefault="00885C11" w:rsidP="00885C11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0289E" w:rsidRPr="00FF6FB3" w:rsidRDefault="00FF6FB3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FF6FB3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Głos zabrał radny Cezary Michalak:</w:t>
      </w:r>
    </w:p>
    <w:p w:rsidR="007266CC" w:rsidRDefault="00FF6FB3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pytał na co przeznaczone są </w:t>
      </w:r>
      <w:r w:rsidR="007266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środki pieniężne</w:t>
      </w:r>
      <w:r w:rsidR="00814444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7266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z poboru podatku od posiadania psów. Nawiązał także do pojemników na psie odchody us</w:t>
      </w:r>
      <w:r w:rsidR="00836F96">
        <w:rPr>
          <w:rFonts w:ascii="Bookman Old Style" w:eastAsia="Times New Roman" w:hAnsi="Bookman Old Style" w:cs="Times New Roman"/>
          <w:sz w:val="24"/>
          <w:szCs w:val="24"/>
          <w:lang w:eastAsia="pl-PL"/>
        </w:rPr>
        <w:t>tawione w parku przy Cmentarzu K</w:t>
      </w:r>
      <w:r w:rsidR="007266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omunalnym w Barlinku</w:t>
      </w:r>
      <w:r w:rsidR="00836F96">
        <w:rPr>
          <w:rFonts w:ascii="Bookman Old Style" w:eastAsia="Times New Roman" w:hAnsi="Bookman Old Style" w:cs="Times New Roman"/>
          <w:sz w:val="24"/>
          <w:szCs w:val="24"/>
          <w:lang w:eastAsia="pl-PL"/>
        </w:rPr>
        <w:t>. P</w:t>
      </w:r>
      <w:r w:rsidR="007266CC">
        <w:rPr>
          <w:rFonts w:ascii="Bookman Old Style" w:eastAsia="Times New Roman" w:hAnsi="Bookman Old Style" w:cs="Times New Roman"/>
          <w:sz w:val="24"/>
          <w:szCs w:val="24"/>
          <w:lang w:eastAsia="pl-PL"/>
        </w:rPr>
        <w:t>ytał kto jest pomysłodawcą tej inicjatywy.</w:t>
      </w:r>
    </w:p>
    <w:p w:rsidR="007266CC" w:rsidRDefault="007266CC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838BD" w:rsidRDefault="00F838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266CC" w:rsidRDefault="007266CC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7266C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Odpowiedzi udzielił Burmistrz Barlinka Dariusz Zieliński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:</w:t>
      </w:r>
    </w:p>
    <w:p w:rsidR="00FF6FB3" w:rsidRPr="007266CC" w:rsidRDefault="007266CC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„Panie Przewodniczący</w:t>
      </w:r>
      <w:r w:rsidR="00763C9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, Panie i Panowie Radni, Szanowni Państwo udzielając odpowiedzi Panu radnemu Cezaremu Michalakowi informuję, że środki z opłaty za posiadanie psa są częścią budżetu Gminy Barlinek natomiast środki gwarantowane na realizację programu </w:t>
      </w:r>
      <w:r w:rsidR="007A47A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opieki nad zwierzętami to są środki wydatkowane z budżetu gminy. Czyli tutaj nie jest celem dochód </w:t>
      </w:r>
      <w:r w:rsidR="00836F9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7A47A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i wydatkowanie w tej samej wysokości bo nigdy tak nie jesteśmy w stanie uzyskać takich dochodów żeby wydatkować odpowiednie kwoty tylko pozostałą część zgodnie z programem, który macie Państwo przedstawiony </w:t>
      </w:r>
      <w:r w:rsidR="00836F9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7A47A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 projekcie uchwały środki wydatkowane są z budżetu gminy. Odpowiadając na drugą część pytania, w ubiegłym roku zainstalowaliśmy w dwóch miejscach </w:t>
      </w:r>
      <w:r w:rsidR="007A47A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 xml:space="preserve">w parku przy ul. Gorzowskiej i przy ul. Jeziornej przy promenadzie dwa punkty pobierania woreczków na odpady i psie i kocie w zależności od tego, który </w:t>
      </w:r>
      <w:r w:rsidR="00836F9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7A47A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 właścicieli</w:t>
      </w:r>
      <w:r w:rsidR="00836F9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będzie chciał tych woreczków u</w:t>
      </w:r>
      <w:r w:rsidR="007A47A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żyć. To nie jes</w:t>
      </w:r>
      <w:r w:rsidR="00F838B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t pilotaż, pilotaż </w:t>
      </w:r>
      <w:r w:rsidR="00836F9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F838B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tym sensie, że pomysł autorski nasz Urzędu Miejskiego pracownika, który zajmuje się akurat tą problematyką Przedsiębiorstwo Gospodarki Komunalnej zajmuje się uzupełnianiem brakujących woreczków, nie docierają d</w:t>
      </w:r>
      <w:r w:rsidR="00836F9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 nas żadne sygnały negatywne. J</w:t>
      </w:r>
      <w:r w:rsidR="00F838B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eżeli macie Państwo informację ze strony właścicieli </w:t>
      </w:r>
      <w:r w:rsidR="00836F9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psów i innych zwierząt, ż</w:t>
      </w:r>
      <w:r w:rsidR="00F838BD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e są potrzebne takie punkty w innych miejscach naszego miasta to oczywiście z większą chęcią będziemy reagować i takie miejsca wyznaczać. Dziękuję bardzo.”    </w:t>
      </w:r>
      <w:r w:rsidR="007A47AA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</w:t>
      </w:r>
      <w:r w:rsidR="00763C9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Pr="007266C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</w:t>
      </w:r>
      <w:r w:rsidR="00814444" w:rsidRPr="007266C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</w:p>
    <w:p w:rsidR="00FF6FB3" w:rsidRDefault="00FF6FB3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838BD" w:rsidRDefault="00F838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838BD" w:rsidRDefault="00F838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jc w:val="both"/>
        <w:rPr>
          <w:rFonts w:ascii="Bookman Old Style" w:hAnsi="Bookman Old Style"/>
          <w:sz w:val="24"/>
          <w:szCs w:val="24"/>
        </w:rPr>
      </w:pPr>
      <w:bookmarkStart w:id="1" w:name="_Hlk507409459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DC69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</w:t>
      </w:r>
      <w:r>
        <w:rPr>
          <w:rFonts w:ascii="Bookman Old Style" w:hAnsi="Bookman Old Style"/>
          <w:sz w:val="24"/>
          <w:szCs w:val="24"/>
        </w:rPr>
        <w:t xml:space="preserve">w sprawie </w:t>
      </w:r>
      <w:r w:rsidR="00DC69ED">
        <w:rPr>
          <w:rFonts w:ascii="Bookman Old Style" w:hAnsi="Bookman Old Style"/>
          <w:sz w:val="24"/>
          <w:szCs w:val="24"/>
        </w:rPr>
        <w:t xml:space="preserve">przyjęcia programu opieki nad zwierzętami bezdomnymi oraz zapobiegania bezdomności zwierząt na terenie Gminy Barlinek. </w:t>
      </w:r>
    </w:p>
    <w:p w:rsidR="00F838BD" w:rsidRDefault="00F838BD" w:rsidP="00885C11">
      <w:pPr>
        <w:jc w:val="both"/>
        <w:rPr>
          <w:rFonts w:ascii="Bookman Old Style" w:hAnsi="Bookman Old Style"/>
          <w:sz w:val="24"/>
          <w:szCs w:val="24"/>
        </w:rPr>
      </w:pPr>
    </w:p>
    <w:p w:rsidR="00885C11" w:rsidRDefault="00885C11" w:rsidP="00885C11">
      <w:pPr>
        <w:jc w:val="both"/>
        <w:rPr>
          <w:rFonts w:ascii="Bookman Old Style" w:hAnsi="Bookman Old Style"/>
          <w:sz w:val="24"/>
          <w:szCs w:val="24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</w:t>
      </w:r>
      <w:r w:rsidR="00DC69ED">
        <w:rPr>
          <w:rFonts w:ascii="Bookman Old Style" w:eastAsia="Times New Roman" w:hAnsi="Bookman Old Style" w:cs="Times New Roman"/>
          <w:i/>
          <w:u w:val="single"/>
          <w:lang w:eastAsia="pl-PL"/>
        </w:rPr>
        <w:t>rojekt uchwały oraz uchwała Nr LII/446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załączniki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bookmarkEnd w:id="1"/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DC69ED" w:rsidRDefault="00DC69ED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F838BD" w:rsidRDefault="00F838BD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F838BD" w:rsidRDefault="00F838BD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 xml:space="preserve">Ad.pkt.14. 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A249B" w:rsidRDefault="00885C11" w:rsidP="006A249B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DC69ED">
        <w:rPr>
          <w:rFonts w:ascii="Bookman Old Style" w:hAnsi="Bookman Old Style"/>
          <w:sz w:val="24"/>
          <w:szCs w:val="24"/>
        </w:rPr>
        <w:t>us</w:t>
      </w:r>
      <w:r w:rsidR="006A249B">
        <w:rPr>
          <w:rFonts w:ascii="Bookman Old Style" w:hAnsi="Bookman Old Style"/>
          <w:sz w:val="24"/>
          <w:szCs w:val="24"/>
        </w:rPr>
        <w:t>tanowienia użytku ekologicznego był przedmiotem obrad stałych komisji Rady Miejskiej</w:t>
      </w:r>
      <w:r w:rsidR="006A249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i wyraziły one pozytywne opinie na ten temat.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F838BD" w:rsidRPr="006A249B" w:rsidRDefault="00F838BD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5C11" w:rsidRDefault="00885C11" w:rsidP="00885C1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6A249B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</w:t>
      </w:r>
      <w:r>
        <w:rPr>
          <w:rFonts w:ascii="Bookman Old Style" w:hAnsi="Bookman Old Style"/>
          <w:sz w:val="24"/>
          <w:szCs w:val="24"/>
        </w:rPr>
        <w:t>w sprawie powołania Barlineckiej Rady seniorów oraz nadania jej Statutu.</w:t>
      </w:r>
    </w:p>
    <w:p w:rsidR="00885C11" w:rsidRDefault="00885C11" w:rsidP="00885C11">
      <w:pPr>
        <w:jc w:val="both"/>
        <w:rPr>
          <w:rFonts w:ascii="Bookman Old Style" w:hAnsi="Bookman Old Style"/>
          <w:sz w:val="24"/>
          <w:szCs w:val="24"/>
        </w:rPr>
      </w:pPr>
    </w:p>
    <w:p w:rsidR="0030289E" w:rsidRDefault="0030289E" w:rsidP="00885C11">
      <w:pPr>
        <w:jc w:val="both"/>
        <w:rPr>
          <w:rFonts w:ascii="Bookman Old Style" w:hAnsi="Bookman Old Style"/>
          <w:sz w:val="24"/>
          <w:szCs w:val="24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</w:t>
      </w:r>
      <w:r w:rsidR="006A249B">
        <w:rPr>
          <w:rFonts w:ascii="Bookman Old Style" w:eastAsia="Times New Roman" w:hAnsi="Bookman Old Style" w:cs="Times New Roman"/>
          <w:i/>
          <w:u w:val="single"/>
          <w:lang w:eastAsia="pl-PL"/>
        </w:rPr>
        <w:t>rojekt uchwały oraz uchwała Nr LII/447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załączniki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Ad.pkt.15. 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</w:t>
      </w:r>
      <w:r w:rsidR="00836F96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że </w:t>
      </w:r>
      <w:r>
        <w:rPr>
          <w:rFonts w:ascii="Bookman Old Style" w:hAnsi="Bookman Old Style"/>
          <w:sz w:val="24"/>
          <w:szCs w:val="24"/>
        </w:rPr>
        <w:t xml:space="preserve">projekt uchwały w sprawie </w:t>
      </w:r>
      <w:r w:rsidR="006A249B">
        <w:rPr>
          <w:rFonts w:ascii="Bookman Old Style" w:hAnsi="Bookman Old Style"/>
          <w:sz w:val="24"/>
          <w:szCs w:val="24"/>
        </w:rPr>
        <w:t xml:space="preserve">podziału Gminy Barlinek na okręgi wyborcze, </w:t>
      </w:r>
      <w:r w:rsidR="0092632A">
        <w:rPr>
          <w:rFonts w:ascii="Bookman Old Style" w:hAnsi="Bookman Old Style"/>
          <w:sz w:val="24"/>
          <w:szCs w:val="24"/>
        </w:rPr>
        <w:t xml:space="preserve">ustalenia ich granic i numerów oraz liczby radnych wybieranych w każdym okręgu wyborczym był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przedmiotem obrad stałych Komisji Rady Miejskiej </w:t>
      </w:r>
      <w:r w:rsidR="0092632A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one pozytywne opinie na ten temat.</w:t>
      </w:r>
    </w:p>
    <w:p w:rsidR="00885C11" w:rsidRDefault="00885C11" w:rsidP="00885C11">
      <w:pPr>
        <w:spacing w:after="0"/>
        <w:jc w:val="both"/>
        <w:rPr>
          <w:rFonts w:ascii="Bookman Old Style" w:eastAsia="Times New Roman" w:hAnsi="Bookman Old Style" w:cs="Arial"/>
          <w:color w:val="000000" w:themeColor="text1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0862" w:rsidRDefault="00500862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838BD" w:rsidRDefault="005E78BA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Gł</w:t>
      </w:r>
      <w:r w:rsidR="00F838BD" w:rsidRPr="00F838B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os zabrał radny Rafał </w:t>
      </w:r>
      <w:r w:rsidR="00B75BB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Szczepaniak: </w:t>
      </w:r>
      <w:r w:rsidR="00B75BBD" w:rsidRPr="00B75BBD">
        <w:rPr>
          <w:rFonts w:ascii="Bookman Old Style" w:eastAsia="Times New Roman" w:hAnsi="Bookman Old Style" w:cs="Times New Roman"/>
          <w:sz w:val="24"/>
          <w:szCs w:val="24"/>
          <w:lang w:eastAsia="pl-PL"/>
        </w:rPr>
        <w:t>mówił</w:t>
      </w:r>
      <w:r w:rsidR="00B75BB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 §3 ww. uchwały, jest tam zapis, iż traci moc uchwała Nr XXIX/397/2012 Rady Miejskiej w Barlinku </w:t>
      </w:r>
      <w:r w:rsidR="00B75BBD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dnia 27 września 2012 w związku z tym zwrócił się z pytaniem, która uchwał jest obowiązująca.</w:t>
      </w:r>
    </w:p>
    <w:p w:rsidR="00B75BBD" w:rsidRDefault="00B75B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BBD" w:rsidRDefault="00B75B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BBD" w:rsidRPr="00B75BBD" w:rsidRDefault="00B75B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B75BB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Odpowiedzi udzielił Burmistrz Barlinka – Dariusz Zieliński:</w:t>
      </w:r>
    </w:p>
    <w:p w:rsidR="0030289E" w:rsidRPr="00B75BBD" w:rsidRDefault="00B75B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„Panie Przewodniczący, Szanowni Państwo</w:t>
      </w:r>
      <w:r w:rsidR="00500862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dziękuję za zwrócenie uwagi Panu radnemu natomiast odpowiadając na tę wątpliwość w §3 projektu uchwały traci moc uchwał Nr XXIX/397/20012 i przywoływana uchwała z 28 grudnia 2017 roku o Nr XLVIII/420/2017 ona wprowadzała zmianę w uchwale z 2012 roku. Czyli dokumentem źródłowym jednolitym jest uchwała z 2012 roku, czyli ten zapis w projekcie uchwały w §3 jest prawidłowy.”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</w:p>
    <w:p w:rsidR="00B75BBD" w:rsidRDefault="00B75B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75BBD" w:rsidRDefault="00B75B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00862" w:rsidRDefault="00500862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 xml:space="preserve">W wyniku jawnego głosowania – jednomyślnie (na stan 14 radnych)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92632A">
        <w:rPr>
          <w:rFonts w:ascii="Bookman Old Style" w:hAnsi="Bookman Old Style"/>
          <w:sz w:val="24"/>
          <w:szCs w:val="24"/>
        </w:rPr>
        <w:t>podziału Gminy Barlinek na okręgi wyborcze, ustalenia ich granic i numerów oraz liczby radnych wybieranych w każdym okręgu wyborczym.</w:t>
      </w:r>
    </w:p>
    <w:p w:rsidR="006A249B" w:rsidRDefault="006A249B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92632A" w:rsidRDefault="0092632A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F838BD" w:rsidRDefault="00F838BD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P</w:t>
      </w:r>
      <w:r w:rsidR="0092632A">
        <w:rPr>
          <w:rFonts w:ascii="Bookman Old Style" w:eastAsia="Times New Roman" w:hAnsi="Bookman Old Style" w:cs="Times New Roman"/>
          <w:i/>
          <w:u w:val="single"/>
          <w:lang w:eastAsia="pl-PL"/>
        </w:rPr>
        <w:t>rojekt uchwały oraz uchwała Nr LII/448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/2018 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stanowią załączniki do protokołu</w:t>
      </w:r>
      <w:r>
        <w:rPr>
          <w:rFonts w:ascii="Bookman Old Style" w:eastAsia="Times New Roman" w:hAnsi="Bookman Old Style" w:cs="Times New Roman"/>
          <w:lang w:eastAsia="pl-PL"/>
        </w:rPr>
        <w:t>.</w:t>
      </w:r>
    </w:p>
    <w:p w:rsidR="00885C11" w:rsidRDefault="00885C11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838BD" w:rsidRDefault="00F838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838BD" w:rsidRDefault="00F838BD" w:rsidP="00885C11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Ad.pkt.16. 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przedstawił Radzie Miejskiej sprawozdanie z pracy w okresie międzysesyjnym wraz z jego rozszerzeniem.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 wraz z rozszerzeniem</w:t>
      </w:r>
    </w:p>
    <w:p w:rsidR="00885C11" w:rsidRDefault="00885C11" w:rsidP="00885C1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sprawie sprawozdania z pracy Burmistrza Barlinka w okresie międzysesyjnym: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W zakresie spraw gospodarki przestrzennej i inwestycji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głos zabrali:</w:t>
      </w:r>
    </w:p>
    <w:p w:rsidR="00885C11" w:rsidRDefault="00AE7C34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radny Eugeniusz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Trafalski</w:t>
      </w:r>
      <w:proofErr w:type="spellEnd"/>
      <w:r w:rsidR="00885C11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radny Romuald Romaniuk</w:t>
      </w:r>
      <w:r w:rsidR="00AE7C34"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AE7C34" w:rsidRDefault="00AE7C34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radny Marek Kurkiewicz,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C3984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Nikt nie zabrał głosu w zakresie spraw: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C3984" w:rsidRPr="009C3984" w:rsidRDefault="009C3984" w:rsidP="00885C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9C3984">
        <w:rPr>
          <w:rFonts w:ascii="Bookman Old Style" w:eastAsia="Times New Roman" w:hAnsi="Bookman Old Style" w:cs="Times New Roman"/>
          <w:sz w:val="24"/>
          <w:szCs w:val="24"/>
          <w:lang w:eastAsia="pl-PL"/>
        </w:rPr>
        <w:t>gospodarowania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nieruchomoś</w:t>
      </w:r>
      <w:r w:rsidRPr="009C3984">
        <w:rPr>
          <w:rFonts w:ascii="Bookman Old Style" w:eastAsia="Times New Roman" w:hAnsi="Bookman Old Style" w:cs="Times New Roman"/>
          <w:sz w:val="24"/>
          <w:szCs w:val="24"/>
          <w:lang w:eastAsia="pl-PL"/>
        </w:rPr>
        <w:t>ciami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885C11" w:rsidRDefault="009C3984" w:rsidP="00885C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finansowo – budżetowych,</w:t>
      </w:r>
    </w:p>
    <w:p w:rsidR="00885C11" w:rsidRPr="009C3984" w:rsidRDefault="009C3984" w:rsidP="00885C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spraw OPS,</w:t>
      </w:r>
    </w:p>
    <w:p w:rsidR="009C3984" w:rsidRDefault="009C3984" w:rsidP="009C398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9C3984" w:rsidRPr="009C3984" w:rsidRDefault="009C3984" w:rsidP="009C398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9C3984" w:rsidRDefault="009C3984" w:rsidP="009C398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9C3984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W </w:t>
      </w:r>
      <w:r w:rsidR="00885C11" w:rsidRPr="009C3984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rozszerzeniu sprawozdania z pracy Burmistrza Barlinka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głos zabrali:</w:t>
      </w:r>
    </w:p>
    <w:p w:rsidR="009C3984" w:rsidRDefault="009C3984" w:rsidP="009C398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radny Tomasz Strychalski,</w:t>
      </w:r>
    </w:p>
    <w:p w:rsidR="00885C11" w:rsidRPr="009C3984" w:rsidRDefault="009C3984" w:rsidP="009C398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radna Iwona Rudnicka </w:t>
      </w:r>
      <w:r w:rsidR="00885C11" w:rsidRPr="009C3984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     </w:t>
      </w:r>
    </w:p>
    <w:p w:rsidR="0092632A" w:rsidRDefault="0092632A" w:rsidP="00885C11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92632A" w:rsidRDefault="0092632A" w:rsidP="00885C11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Ad.pkt.17.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Najb</w:t>
      </w:r>
      <w:r w:rsidR="000D756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liższa sesja Rady Miejskiej – 26 kwiecień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2018 roku. 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Ad.pkt.18.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tym wyczerpał się porządek obrad w związku, z czym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 w Barlinku</w:t>
      </w:r>
      <w:r w:rsidR="00736EB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zakończył LII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sesję Rady Miejskiej.</w:t>
      </w: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Czas trwania obrad: od godz. 12</w:t>
      </w:r>
      <w:r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00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do godz. 14</w:t>
      </w:r>
      <w:r w:rsidR="00736EB7"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00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5C11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7A3E" w:rsidRDefault="00885C11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Sporządziła: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8E7A3E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8E7A3E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8E7A3E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8E7A3E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Rady Miejskiej </w:t>
      </w:r>
    </w:p>
    <w:p w:rsidR="008E7A3E" w:rsidRDefault="008E7A3E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w Barlinku</w:t>
      </w:r>
      <w:r w:rsidR="00885C11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885C11" w:rsidRDefault="008E7A3E" w:rsidP="00885C1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   Mariusz Maciejewski </w:t>
      </w:r>
      <w:r w:rsidR="00885C11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885C11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885C11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885C11" w:rsidRDefault="00885C11" w:rsidP="00885C1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885C11" w:rsidRDefault="00885C11" w:rsidP="00885C11"/>
    <w:p w:rsidR="00885C11" w:rsidRDefault="00885C11" w:rsidP="00885C11"/>
    <w:p w:rsidR="00885C11" w:rsidRDefault="00885C11" w:rsidP="00885C11"/>
    <w:p w:rsidR="00885C11" w:rsidRDefault="00885C11" w:rsidP="00885C11"/>
    <w:p w:rsidR="00885C11" w:rsidRDefault="00885C11" w:rsidP="00885C11"/>
    <w:p w:rsidR="00651F00" w:rsidRDefault="00651F00">
      <w:bookmarkStart w:id="2" w:name="_GoBack"/>
      <w:bookmarkEnd w:id="2"/>
    </w:p>
    <w:sectPr w:rsidR="00651F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465" w:rsidRDefault="008F3465" w:rsidP="000439A0">
      <w:pPr>
        <w:spacing w:after="0" w:line="240" w:lineRule="auto"/>
      </w:pPr>
      <w:r>
        <w:separator/>
      </w:r>
    </w:p>
  </w:endnote>
  <w:endnote w:type="continuationSeparator" w:id="0">
    <w:p w:rsidR="008F3465" w:rsidRDefault="008F3465" w:rsidP="00043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7343834"/>
      <w:docPartObj>
        <w:docPartGallery w:val="Page Numbers (Bottom of Page)"/>
        <w:docPartUnique/>
      </w:docPartObj>
    </w:sdtPr>
    <w:sdtEndPr/>
    <w:sdtContent>
      <w:p w:rsidR="00F838BD" w:rsidRDefault="00F838B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E7A3E" w:rsidRPr="008E7A3E">
          <w:rPr>
            <w:rFonts w:asciiTheme="majorHAnsi" w:eastAsiaTheme="majorEastAsia" w:hAnsiTheme="majorHAnsi" w:cstheme="majorBidi"/>
            <w:noProof/>
            <w:sz w:val="28"/>
            <w:szCs w:val="28"/>
          </w:rPr>
          <w:t>11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838BD" w:rsidRDefault="00F83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465" w:rsidRDefault="008F3465" w:rsidP="000439A0">
      <w:pPr>
        <w:spacing w:after="0" w:line="240" w:lineRule="auto"/>
      </w:pPr>
      <w:r>
        <w:separator/>
      </w:r>
    </w:p>
  </w:footnote>
  <w:footnote w:type="continuationSeparator" w:id="0">
    <w:p w:rsidR="008F3465" w:rsidRDefault="008F3465" w:rsidP="00043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0050C"/>
    <w:multiLevelType w:val="hybridMultilevel"/>
    <w:tmpl w:val="60B0C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B5EA2"/>
    <w:multiLevelType w:val="hybridMultilevel"/>
    <w:tmpl w:val="6584FC0A"/>
    <w:lvl w:ilvl="0" w:tplc="AD2E3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D7"/>
    <w:rsid w:val="000439A0"/>
    <w:rsid w:val="000771C6"/>
    <w:rsid w:val="00090E97"/>
    <w:rsid w:val="000D756B"/>
    <w:rsid w:val="00234C62"/>
    <w:rsid w:val="002F35DB"/>
    <w:rsid w:val="0030289E"/>
    <w:rsid w:val="0032731D"/>
    <w:rsid w:val="00340904"/>
    <w:rsid w:val="003B14A0"/>
    <w:rsid w:val="00470004"/>
    <w:rsid w:val="004A3191"/>
    <w:rsid w:val="004E76AF"/>
    <w:rsid w:val="00500862"/>
    <w:rsid w:val="005E78BA"/>
    <w:rsid w:val="006158D7"/>
    <w:rsid w:val="00651F00"/>
    <w:rsid w:val="006A249B"/>
    <w:rsid w:val="0070585B"/>
    <w:rsid w:val="007266CC"/>
    <w:rsid w:val="00736EB7"/>
    <w:rsid w:val="00763C9F"/>
    <w:rsid w:val="007A47AA"/>
    <w:rsid w:val="00814444"/>
    <w:rsid w:val="00814EFF"/>
    <w:rsid w:val="00836F96"/>
    <w:rsid w:val="00885C11"/>
    <w:rsid w:val="008E2A6D"/>
    <w:rsid w:val="008E7A3E"/>
    <w:rsid w:val="008F3465"/>
    <w:rsid w:val="0092632A"/>
    <w:rsid w:val="009A7377"/>
    <w:rsid w:val="009C01FD"/>
    <w:rsid w:val="009C3984"/>
    <w:rsid w:val="00AA0B19"/>
    <w:rsid w:val="00AE7C34"/>
    <w:rsid w:val="00B27C29"/>
    <w:rsid w:val="00B75BBD"/>
    <w:rsid w:val="00CF7123"/>
    <w:rsid w:val="00D06F83"/>
    <w:rsid w:val="00D5475E"/>
    <w:rsid w:val="00DC16F6"/>
    <w:rsid w:val="00DC69ED"/>
    <w:rsid w:val="00DD0C43"/>
    <w:rsid w:val="00EF5423"/>
    <w:rsid w:val="00F05271"/>
    <w:rsid w:val="00F6231B"/>
    <w:rsid w:val="00F733C1"/>
    <w:rsid w:val="00F838BD"/>
    <w:rsid w:val="00FD4105"/>
    <w:rsid w:val="00FE0E1A"/>
    <w:rsid w:val="00FE16A3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91220-A8A6-47BF-8713-111A83E2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C1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5C1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85C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9A0"/>
  </w:style>
  <w:style w:type="paragraph" w:styleId="Stopka">
    <w:name w:val="footer"/>
    <w:basedOn w:val="Normalny"/>
    <w:link w:val="StopkaZnak"/>
    <w:uiPriority w:val="99"/>
    <w:unhideWhenUsed/>
    <w:rsid w:val="00043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9A0"/>
  </w:style>
  <w:style w:type="paragraph" w:styleId="Tekstdymka">
    <w:name w:val="Balloon Text"/>
    <w:basedOn w:val="Normalny"/>
    <w:link w:val="TekstdymkaZnak"/>
    <w:uiPriority w:val="99"/>
    <w:semiHidden/>
    <w:unhideWhenUsed/>
    <w:rsid w:val="00340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2717</Words>
  <Characters>16304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11</cp:revision>
  <cp:lastPrinted>2018-04-27T08:35:00Z</cp:lastPrinted>
  <dcterms:created xsi:type="dcterms:W3CDTF">2018-04-23T07:49:00Z</dcterms:created>
  <dcterms:modified xsi:type="dcterms:W3CDTF">2018-05-04T10:35:00Z</dcterms:modified>
</cp:coreProperties>
</file>